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89" w:rsidRDefault="00331120" w:rsidP="008A28C4">
      <w:pPr>
        <w:pStyle w:val="1"/>
        <w:jc w:val="center"/>
      </w:pPr>
      <w:r>
        <w:rPr>
          <w:rFonts w:hint="eastAsia"/>
        </w:rPr>
        <w:t>四年级下册语文《大自然的启示》教案（人教版）</w:t>
      </w:r>
    </w:p>
    <w:p w:rsidR="007A26AC" w:rsidRDefault="007A26AC" w:rsidP="008A28C4">
      <w:r>
        <w:rPr>
          <w:rFonts w:hint="eastAsia"/>
        </w:rPr>
        <w:t>
          <w:p>
            <w:pPr>
              <w:pStyle w:val="OurStyle2"/>
            </w:pPr>
            <w:r>
              <w:t xml:space="preserve">四年级下册语文《大自然的启示》教案（人教版）</w:t>
            </w:r>
          </w:p>
          <w:p>
            <w:pPr>
              <w:pStyle w:val="OurStyle2"/>
            </w:pPr>
            <w:r>
              <w:t xml:space="preserve">
大自然的启示</w:t>
            </w:r>
          </w:p>
          <w:p>
            <w:pPr>
              <w:pStyle w:val="OurStyle2"/>
            </w:pPr>
            <w:r>
              <w:t xml:space="preserve">教学目标：</w:t>
            </w:r>
          </w:p>
          <w:p>
            <w:pPr>
              <w:pStyle w:val="OurStyle2"/>
            </w:pPr>
            <w:r>
              <w:t xml:space="preserve">1．认识8个生字。</w:t>
            </w:r>
          </w:p>
          <w:p>
            <w:pPr>
              <w:pStyle w:val="OurStyle2"/>
            </w:pPr>
            <w:r>
              <w:t xml:space="preserve">2．朗读课文，把握每篇短文的主要内容，认识到大自然能给人类警示和启发，激发阅读仿生学等科普读物的兴趣。</w:t>
            </w:r>
          </w:p>
          <w:p>
            <w:pPr>
              <w:pStyle w:val="OurStyle2"/>
            </w:pPr>
            <w:r>
              <w:t xml:space="preserve">教学重点：</w:t>
            </w:r>
          </w:p>
          <w:p>
            <w:pPr>
              <w:pStyle w:val="OurStyle2"/>
            </w:pPr>
            <w:r>
              <w:t xml:space="preserve">了解每篇短文的主要内容，并从中受到启发。</w:t>
            </w:r>
          </w:p>
          <w:p>
            <w:pPr>
              <w:pStyle w:val="OurStyle2"/>
            </w:pPr>
            <w:r>
              <w:t xml:space="preserve">教学课时：一课时。</w:t>
            </w:r>
          </w:p>
          <w:p>
            <w:pPr>
              <w:pStyle w:val="OurStyle2"/>
            </w:pPr>
            <w:r>
              <w:t xml:space="preserve">教学过程：</w:t>
            </w:r>
          </w:p>
          <w:p>
            <w:pPr>
              <w:pStyle w:val="OurStyle2"/>
            </w:pPr>
            <w:r>
              <w:t xml:space="preserve">第一课时</w:t>
            </w:r>
          </w:p>
          <w:p>
            <w:pPr>
              <w:pStyle w:val="OurStyle2"/>
            </w:pPr>
            <w:r>
              <w:t xml:space="preserve">一、谈话《蝙蝠和雷达》一课让我们了解到：人类在蝙蝠夜行本领的启示下，发明了雷达，使飞机能在茫茫黑夜中安全航行。是的，大自然不仅风光无限，而且是“人类的老师”，既给了我们许多的警示，又启迪了人类的智慧，让我们一起走进《大自然的启示》这篇课文，去获得新的认识吧。</w:t>
            </w:r>
          </w:p>
          <w:p>
            <w:pPr>
              <w:pStyle w:val="OurStyle2"/>
            </w:pPr>
            <w:r>
              <w:t xml:space="preserve">二、阅读课文，了解大意</w:t>
            </w:r>
          </w:p>
          <w:p>
            <w:pPr>
              <w:pStyle w:val="OurStyle2"/>
            </w:pPr>
            <w:r>
              <w:t xml:space="preserve">１．自由朗读课文，读准字音，难读的地方多读几遍，联系上下文或查字典理解词语的意思。</w:t>
            </w:r>
          </w:p>
          <w:p>
            <w:pPr>
              <w:pStyle w:val="OurStyle2"/>
            </w:pPr>
            <w:r>
              <w:t xml:space="preserve">２．出示生字词，同桌两个互读。</w:t>
            </w:r>
          </w:p>
          <w:p>
            <w:pPr>
              <w:pStyle w:val="OurStyle2"/>
            </w:pPr>
            <w:r>
              <w:t xml:space="preserve">3．指名学生读，引导学生运用一定的识字方法准确认读。</w:t>
            </w:r>
          </w:p>
          <w:p>
            <w:pPr>
              <w:pStyle w:val="OurStyle2"/>
            </w:pPr>
            <w:r>
              <w:t xml:space="preserve">殃  帚  腐  壤  翼  略  键  鲸</w:t>
            </w:r>
          </w:p>
          <w:p>
            <w:pPr>
              <w:pStyle w:val="OurStyle2"/>
            </w:pPr>
            <w:r>
              <w:t xml:space="preserve">不折不扣  枯枝烂叶  异想天开  机毁人亡  轻而易举</w:t>
            </w:r>
          </w:p>
          <w:p>
            <w:pPr>
              <w:pStyle w:val="OurStyle2"/>
            </w:pPr>
            <w:r>
              <w:t xml:space="preserve">引导学生自主识记形声字：“殃．腐．翼．键．鲸”等，读准后鼻音“殃．壤．鲸”。</w:t>
            </w:r>
          </w:p>
          <w:p>
            <w:pPr>
              <w:pStyle w:val="OurStyle2"/>
            </w:pPr>
            <w:r>
              <w:t xml:space="preserve">３．默读课文，说说每篇短文主要讲什么？分别从文中找出一句话概括文章的内容。（是林务官异想天开的命令给森林带来了灾难；生物真是人类的好老师啊！）</w:t>
            </w:r>
          </w:p>
          <w:p>
            <w:pPr>
              <w:pStyle w:val="OurStyle2"/>
            </w:pPr>
            <w:r>
              <w:t xml:space="preserve">三、了解内容，自主探究</w:t>
            </w:r>
          </w:p>
          <w:p>
            <w:pPr>
              <w:pStyle w:val="OurStyle2"/>
            </w:pPr>
            <w:r>
              <w:t xml:space="preserve">1．再读两篇短文，哪些句子给你启发，在文中画出来。</w:t>
            </w:r>
          </w:p>
          <w:p>
            <w:pPr>
              <w:pStyle w:val="OurStyle2"/>
            </w:pPr>
            <w:r>
              <w:t xml:space="preserve">2．交流汇报，联系上下文理解重点句。</w:t>
            </w:r>
          </w:p>
          <w:p>
            <w:pPr>
              <w:pStyle w:val="OurStyle2"/>
            </w:pPr>
            <w:r>
              <w:t xml:space="preserve">出示重点句，小组合作探究大自然中的事物是怎样相互联系的。</w:t>
            </w:r>
          </w:p>
          <w:p>
            <w:pPr>
              <w:pStyle w:val="OurStyle2"/>
            </w:pPr>
            <w:r>
              <w:t xml:space="preserve">（1）“原来，大自然中的一切事物都是互相联系的。这样，才能保持大自然的生态平衡。”</w:t>
            </w:r>
          </w:p>
          <w:p>
            <w:pPr>
              <w:pStyle w:val="OurStyle2"/>
            </w:pPr>
            <w:r>
              <w:t xml:space="preserve">（2）“现在，飞机设计师注意研究苍蝇．蚊子．蜜蜂等飞行的情形，研制出了具有各种优良性能的飞机。”</w:t>
            </w:r>
          </w:p>
          <w:p>
            <w:pPr>
              <w:pStyle w:val="OurStyle2"/>
            </w:pPr>
            <w:r>
              <w:t xml:space="preserve">（3）“科学家从蜻蜓．鲸等动物身上得到启示，有所发明，有所创造。生物真是人类的好老师啊！”</w:t>
            </w:r>
          </w:p>
          <w:p>
            <w:pPr>
              <w:pStyle w:val="OurStyle2"/>
            </w:pPr>
            <w:r>
              <w:t xml:space="preserve">6．说说自己的体会，带着自己的体会再读这句话。</w:t>
            </w:r>
          </w:p>
          <w:p>
            <w:pPr>
              <w:pStyle w:val="OurStyle2"/>
            </w:pPr>
            <w:r>
              <w:t xml:space="preserve">7．小结学法：①划出感受深的语句写批注，②相互交流，得到了关于大自然的启示。</w:t>
            </w:r>
          </w:p>
          <w:p>
            <w:pPr>
              <w:pStyle w:val="OurStyle2"/>
            </w:pPr>
            <w:r>
              <w:t xml:space="preserve">四、小结</w:t>
            </w:r>
          </w:p>
          <w:p>
            <w:pPr>
              <w:pStyle w:val="OurStyle2"/>
            </w:pPr>
            <w:r>
              <w:t xml:space="preserve">谈谈你学完本课的收获。</w:t>
            </w:r>
          </w:p>
          <w:p>
            <w:pPr>
              <w:pStyle w:val="OurStyle2"/>
            </w:pPr>
            <w:r>
              <w:t xml:space="preserve">（今天我们通过学习第12课，明白了人与大自然应和谐相处，虚心地向大自然学习，就能从中得到启发）</w:t>
            </w:r>
          </w:p>
          <w:p>
            <w:pPr>
              <w:pStyle w:val="OurStyle2"/>
            </w:pPr>
            <w:r>
              <w:t xml:space="preserve">五、拓展延伸。</w:t>
            </w:r>
          </w:p>
          <w:p>
            <w:pPr>
              <w:pStyle w:val="OurStyle2"/>
            </w:pPr>
            <w:r>
              <w:t xml:space="preserve">1．认识仿生学。</w:t>
            </w:r>
          </w:p>
          <w:p>
            <w:pPr>
              <w:pStyle w:val="OurStyle2"/>
            </w:pPr>
            <w:r>
              <w:t xml:space="preserve">2．大自然给我们许多启发，你能说一些有关这方面的例子吗？</w:t>
            </w:r>
          </w:p>
          <w:p>
            <w:pPr>
              <w:pStyle w:val="OurStyle2"/>
            </w:pPr>
            <w:r>
              <w:t xml:space="preserve">六、布置作业</w:t>
            </w:r>
          </w:p>
          <w:p>
            <w:pPr>
              <w:pStyle w:val="OurStyle2"/>
            </w:pPr>
            <w:r>
              <w:t xml:space="preserve"/>
            </w:r>
          </w:p>
          <w:p>
            <w:pPr>
              <w:pStyle w:val="OurStyle2"/>
            </w:pPr>
            <w:r>
              <w:t xml:space="preserve"/>
            </w:r>
          </w:p>
        </w:t>
      </w:r>
    </w:p>
    <w:p w:rsidR="007A26AC" w:rsidRPr="008A28C4" w:rsidRDefault="007A26AC" w:rsidP="008A28C4"/>
    <w:sectPr w:rsidR="007A26AC" w:rsidRPr="008A28C4" w:rsidSect="00F45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A5A" w:rsidRDefault="00E72A5A" w:rsidP="008A28C4">
      <w:r>
        <w:separator/>
      </w:r>
    </w:p>
  </w:endnote>
  <w:endnote w:type="continuationSeparator" w:id="1">
    <w:p w:rsidR="00E72A5A" w:rsidRDefault="00E72A5A" w:rsidP="008A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10753C">
    <w:pPr>
      <w:pStyle w:val="a3"/>
    </w:pPr>
    <w:r>
      <w:rPr>
        <w:rFonts w:hint="eastAsia"/>
      </w:rPr>
      <w:t>www.</w:t>
    </w:r>
    <w:r w:rsidRPr="00F45E2C">
      <w:t xml:space="preserve"> jiaoanhao.com</w:t>
    </w:r>
    <w:r>
      <w:rPr>
        <w:rFonts w:hint="eastAsia"/>
      </w:rPr>
      <w:t xml:space="preserve">                      </w:t>
    </w:r>
    <w:r>
      <w:rPr>
        <w:rFonts w:hint="eastAsia"/>
      </w:rPr>
      <w:t>好教案</w:t>
    </w:r>
    <w:r>
      <w:rPr>
        <w:rFonts w:hint="eastAsia"/>
      </w:rPr>
      <w:t xml:space="preserve">              </w:t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A5A" w:rsidRDefault="00E72A5A" w:rsidP="008A28C4">
      <w:r>
        <w:separator/>
      </w:r>
    </w:p>
  </w:footnote>
  <w:footnote w:type="continuationSeparator" w:id="1">
    <w:p w:rsidR="00E72A5A" w:rsidRDefault="00E72A5A" w:rsidP="008A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  <w:r>
      <w:rPr>
        <w:rFonts w:hint="eastAsia"/>
      </w:rPr>
      <w:t>www.</w:t>
    </w:r>
    <w:r w:rsidRPr="00F45E2C">
      <w:t xml:space="preserve"> jiaoanhao.com</w:t>
    </w:r>
    <w:r>
      <w:ptab w:relativeTo="margin" w:alignment="center" w:leader="none"/>
    </w:r>
    <w:r w:rsidR="0010753C">
      <w:rPr>
        <w:rFonts w:hint="eastAsia"/>
      </w:rPr>
      <w:t>好教案</w:t>
    </w:r>
    <w:r>
      <w:ptab w:relativeTo="margin" w:alignment="right" w:leader="none"/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148"/>
    <w:rsid w:val="000F3F25"/>
    <w:rsid w:val="0010753C"/>
    <w:rsid w:val="00331120"/>
    <w:rsid w:val="0045541D"/>
    <w:rsid w:val="00660148"/>
    <w:rsid w:val="00785EE1"/>
    <w:rsid w:val="007A26AC"/>
    <w:rsid w:val="008A28C4"/>
    <w:rsid w:val="00BD410F"/>
    <w:rsid w:val="00E12989"/>
    <w:rsid w:val="00E72A5A"/>
    <w:rsid w:val="00F45E2C"/>
    <w:rsid w:val="7564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129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1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29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98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1298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F45E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5E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2020-09-07T01:34:00Z</dcterms:created>
  <dcterms:modified xsi:type="dcterms:W3CDTF">2020-09-19T11:46:00Z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